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E8A2" w14:textId="77777777" w:rsidR="006A63E9" w:rsidRPr="00166CAF" w:rsidRDefault="00923BAB" w:rsidP="006A63E9">
      <w:pPr>
        <w:spacing w:after="0"/>
        <w:ind w:left="-142" w:right="-188"/>
        <w:rPr>
          <w:rFonts w:cs="Arial"/>
        </w:rPr>
      </w:pPr>
      <w:r w:rsidRPr="00166CAF">
        <w:rPr>
          <w:rFonts w:cs="Arial"/>
          <w:b/>
        </w:rPr>
        <w:t>Product</w:t>
      </w:r>
      <w:r w:rsidR="00092B2C" w:rsidRPr="00166CAF">
        <w:rPr>
          <w:rFonts w:cs="Arial"/>
          <w:b/>
        </w:rPr>
        <w:t xml:space="preserve"> / Service</w:t>
      </w:r>
      <w:r w:rsidRPr="00166CAF">
        <w:rPr>
          <w:rFonts w:cs="Arial"/>
          <w:b/>
        </w:rPr>
        <w:t>:</w:t>
      </w:r>
      <w:r w:rsidR="00FC4C5D" w:rsidRPr="00166CAF">
        <w:rPr>
          <w:rFonts w:cs="Arial"/>
          <w:b/>
        </w:rPr>
        <w:t xml:space="preserve"> </w:t>
      </w:r>
      <w:r w:rsidR="006A63E9" w:rsidRPr="00166CAF">
        <w:rPr>
          <w:rFonts w:cs="Arial"/>
        </w:rPr>
        <w:t>Post &amp; Couriers (including Franking Machines)</w:t>
      </w:r>
    </w:p>
    <w:p w14:paraId="0FEF66F8" w14:textId="77777777" w:rsidR="001171E7" w:rsidRPr="00166CAF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166CAF" w:rsidRPr="00166CAF" w14:paraId="638CADF3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4E02F2" w14:textId="77777777" w:rsidR="00C153C4" w:rsidRPr="00166CAF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1D3E95D" w14:textId="77777777" w:rsidR="00C153C4" w:rsidRPr="00166CA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9AC5A8A" w14:textId="77777777" w:rsidR="00C153C4" w:rsidRPr="00166CA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641A6474" w14:textId="77777777" w:rsidR="00C153C4" w:rsidRPr="00166CA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Positive Opportunities</w:t>
            </w:r>
          </w:p>
        </w:tc>
      </w:tr>
      <w:tr w:rsidR="00166CAF" w:rsidRPr="00166CAF" w14:paraId="7C1FA03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6FA2E20" w14:textId="77777777" w:rsidR="00C153C4" w:rsidRPr="00166CA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6C85C36" w14:textId="77777777" w:rsidR="002C01D3" w:rsidRPr="00166CAF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Production</w:t>
            </w:r>
            <w:r w:rsidR="005913CE" w:rsidRPr="00166CAF">
              <w:rPr>
                <w:rFonts w:cs="Arial"/>
              </w:rPr>
              <w:t xml:space="preserve"> of franking machines</w:t>
            </w:r>
            <w:r w:rsidRPr="00166CAF">
              <w:rPr>
                <w:rFonts w:cs="Arial"/>
              </w:rPr>
              <w:t xml:space="preserve"> – high carbon </w:t>
            </w:r>
            <w:r w:rsidR="00E55552">
              <w:rPr>
                <w:rFonts w:cs="Arial"/>
              </w:rPr>
              <w:t>production process</w:t>
            </w:r>
            <w:r w:rsidRPr="00166CAF">
              <w:rPr>
                <w:rFonts w:cs="Arial"/>
              </w:rPr>
              <w:t>, including non-recyclable &amp; non-renewable materials &amp; water</w:t>
            </w:r>
            <w:r w:rsidR="002770F4" w:rsidRPr="00166CAF">
              <w:rPr>
                <w:rFonts w:cs="Arial"/>
              </w:rPr>
              <w:t xml:space="preserve"> (impact on biodiversity</w:t>
            </w:r>
            <w:r w:rsidR="00650948" w:rsidRPr="00166CAF">
              <w:rPr>
                <w:rFonts w:cs="Arial"/>
              </w:rPr>
              <w:t xml:space="preserve"> / mining impacts</w:t>
            </w:r>
            <w:r w:rsidR="002770F4" w:rsidRPr="00166CAF">
              <w:rPr>
                <w:rFonts w:cs="Arial"/>
              </w:rPr>
              <w:t>)</w:t>
            </w:r>
          </w:p>
          <w:p w14:paraId="2F86749C" w14:textId="77777777" w:rsidR="002923FC" w:rsidRPr="00166CAF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4345B37" w14:textId="77777777" w:rsidR="002923FC" w:rsidRPr="00166CAF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Energy use of </w:t>
            </w:r>
            <w:r w:rsidR="005913CE" w:rsidRPr="00166CAF">
              <w:rPr>
                <w:rFonts w:cs="Arial"/>
              </w:rPr>
              <w:t xml:space="preserve">franking </w:t>
            </w:r>
            <w:r w:rsidRPr="00166CAF">
              <w:rPr>
                <w:rFonts w:cs="Arial"/>
              </w:rPr>
              <w:t>equipment (carbon impact)</w:t>
            </w:r>
          </w:p>
          <w:p w14:paraId="779C1EF3" w14:textId="77777777" w:rsidR="00F9193E" w:rsidRPr="00166CAF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B5C458A" w14:textId="77777777" w:rsidR="00F9193E" w:rsidRPr="00166CAF" w:rsidRDefault="00C375C8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Pick-Up and d</w:t>
            </w:r>
            <w:r w:rsidR="005913CE" w:rsidRPr="00166CAF">
              <w:rPr>
                <w:rFonts w:cs="Arial"/>
              </w:rPr>
              <w:t>elivery v</w:t>
            </w:r>
            <w:r w:rsidR="00F9193E" w:rsidRPr="00166CAF">
              <w:rPr>
                <w:rFonts w:cs="Arial"/>
              </w:rPr>
              <w:t xml:space="preserve">ehicle fuel &amp; emissions (carbon impact) </w:t>
            </w:r>
            <w:r w:rsidR="005913CE" w:rsidRPr="00166CAF">
              <w:rPr>
                <w:rFonts w:cs="Arial"/>
              </w:rPr>
              <w:t>– frequent &amp; un-coordinated pick-ups &amp; deliveries</w:t>
            </w:r>
          </w:p>
          <w:p w14:paraId="5DE4A34F" w14:textId="77777777" w:rsidR="00A22C80" w:rsidRPr="00166CAF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75A0849" w14:textId="77777777" w:rsidR="005913CE" w:rsidRPr="00166CAF" w:rsidRDefault="005913CE" w:rsidP="005913C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Some shipped products are hazardous by nature e.g. clinical samples</w:t>
            </w:r>
          </w:p>
          <w:p w14:paraId="43FC924A" w14:textId="77777777" w:rsidR="005913CE" w:rsidRPr="00166CAF" w:rsidRDefault="005913CE" w:rsidP="005913CE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4B84FC72" w14:textId="77777777" w:rsidR="00C153C4" w:rsidRPr="00166CAF" w:rsidRDefault="005913CE" w:rsidP="00826D00">
            <w:pPr>
              <w:pStyle w:val="ListParagraph"/>
              <w:numPr>
                <w:ilvl w:val="0"/>
                <w:numId w:val="7"/>
              </w:numPr>
              <w:spacing w:after="120"/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Items may </w:t>
            </w:r>
            <w:r w:rsidR="00A22C80" w:rsidRPr="00166CAF">
              <w:rPr>
                <w:rFonts w:cs="Arial"/>
              </w:rPr>
              <w:t xml:space="preserve">be </w:t>
            </w:r>
            <w:r w:rsidRPr="00166CAF">
              <w:rPr>
                <w:rFonts w:cs="Arial"/>
              </w:rPr>
              <w:t>transported</w:t>
            </w:r>
            <w:r w:rsidR="00A22C80" w:rsidRPr="00166CAF">
              <w:rPr>
                <w:rFonts w:cs="Arial"/>
              </w:rPr>
              <w:t xml:space="preserve"> in excessive packaging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7D579E7" w14:textId="77777777" w:rsidR="00C153C4" w:rsidRPr="00166CAF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3B2809C" w14:textId="77777777" w:rsidR="00C375C8" w:rsidRPr="00166CAF" w:rsidRDefault="00C375C8" w:rsidP="00C375C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Centralised franking to reduce number of machines (decline in production, energy use / disposal)</w:t>
            </w:r>
          </w:p>
          <w:p w14:paraId="51FCDDE0" w14:textId="77777777" w:rsidR="00C375C8" w:rsidRPr="00166CAF" w:rsidRDefault="00C375C8" w:rsidP="00C375C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CD8C838" w14:textId="77777777" w:rsidR="00C375C8" w:rsidRPr="00166CAF" w:rsidRDefault="00C375C8" w:rsidP="00C375C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Energy efficient franking equipment (e.g. EnergyStar)</w:t>
            </w:r>
          </w:p>
          <w:p w14:paraId="5385F11F" w14:textId="77777777" w:rsidR="00C375C8" w:rsidRPr="00166CAF" w:rsidRDefault="00C375C8" w:rsidP="00C375C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48017F0" w14:textId="77777777" w:rsidR="00C375C8" w:rsidRPr="00166CAF" w:rsidRDefault="00C375C8" w:rsidP="00C375C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Consolidated pick-ups &amp; deliveries (or shared contracts) reduce vehicle fuel &amp; emissions</w:t>
            </w:r>
          </w:p>
          <w:p w14:paraId="51233EAF" w14:textId="77777777" w:rsidR="00C375C8" w:rsidRPr="00166CAF" w:rsidRDefault="00C375C8" w:rsidP="00C375C8">
            <w:pPr>
              <w:rPr>
                <w:rFonts w:cs="Arial"/>
                <w:sz w:val="8"/>
                <w:szCs w:val="8"/>
              </w:rPr>
            </w:pPr>
          </w:p>
          <w:p w14:paraId="50289A03" w14:textId="77777777" w:rsidR="00C375C8" w:rsidRPr="00166CAF" w:rsidRDefault="00C375C8" w:rsidP="00C375C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Low CO</w:t>
            </w:r>
            <w:r w:rsidRPr="00166CAF">
              <w:rPr>
                <w:rFonts w:cs="Arial"/>
                <w:vertAlign w:val="subscript"/>
              </w:rPr>
              <w:t>2</w:t>
            </w:r>
            <w:r w:rsidRPr="00166CAF">
              <w:rPr>
                <w:rFonts w:cs="Arial"/>
              </w:rPr>
              <w:t xml:space="preserve"> delivery vehicles</w:t>
            </w:r>
          </w:p>
          <w:p w14:paraId="40A94825" w14:textId="77777777" w:rsidR="006926FD" w:rsidRPr="00166CAF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941923A" w14:textId="77777777" w:rsidR="0034005F" w:rsidRPr="00166CAF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Consolidate</w:t>
            </w:r>
            <w:r w:rsidR="00C375C8" w:rsidRPr="00166CAF">
              <w:rPr>
                <w:rFonts w:cs="Arial"/>
              </w:rPr>
              <w:t xml:space="preserve"> deliveries at ‘out-of-town’ hubs</w:t>
            </w:r>
          </w:p>
          <w:p w14:paraId="23938C4B" w14:textId="77777777" w:rsidR="0089270E" w:rsidRPr="00166CAF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E79EF30" w14:textId="77777777" w:rsidR="00A93E3C" w:rsidRPr="00166CAF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Reduce levels of packaging / use recycled packaging</w:t>
            </w:r>
          </w:p>
          <w:p w14:paraId="56D9EB63" w14:textId="77777777" w:rsidR="00A93E3C" w:rsidRPr="00166CAF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12824FD" w14:textId="77777777" w:rsidR="00C153C4" w:rsidRPr="00166CAF" w:rsidRDefault="00C375C8" w:rsidP="00826D00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166CAF">
              <w:rPr>
                <w:rFonts w:cs="Arial"/>
              </w:rPr>
              <w:t>Franking equipment</w:t>
            </w:r>
            <w:r w:rsidR="00C153C4" w:rsidRPr="00166CAF">
              <w:rPr>
                <w:rFonts w:cs="Arial"/>
              </w:rPr>
              <w:t xml:space="preserve"> recycling / stripping assets for re-use</w:t>
            </w:r>
          </w:p>
        </w:tc>
      </w:tr>
      <w:tr w:rsidR="00166CAF" w:rsidRPr="00166CAF" w14:paraId="3350B34C" w14:textId="77777777" w:rsidTr="00166CAF">
        <w:trPr>
          <w:cantSplit/>
          <w:trHeight w:val="2038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452B240" w14:textId="77777777" w:rsidR="00C153C4" w:rsidRPr="00166CA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38D3D41" w14:textId="77777777" w:rsidR="00045B05" w:rsidRPr="00166CAF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Working conditions of </w:t>
            </w:r>
            <w:r w:rsidR="00166CAF" w:rsidRPr="00166CAF">
              <w:rPr>
                <w:rFonts w:cs="Arial"/>
              </w:rPr>
              <w:t xml:space="preserve">delivery staff </w:t>
            </w:r>
            <w:r w:rsidRPr="00166CAF">
              <w:rPr>
                <w:rFonts w:cs="Arial"/>
              </w:rPr>
              <w:t>(long hours / low pay</w:t>
            </w:r>
            <w:r w:rsidR="00166CAF" w:rsidRPr="00166CAF">
              <w:rPr>
                <w:rFonts w:cs="Arial"/>
              </w:rPr>
              <w:t xml:space="preserve"> / health and safety</w:t>
            </w:r>
            <w:r w:rsidRPr="00166CAF">
              <w:rPr>
                <w:rFonts w:cs="Arial"/>
              </w:rPr>
              <w:t>)</w:t>
            </w:r>
          </w:p>
          <w:p w14:paraId="6C73D80D" w14:textId="77777777" w:rsidR="00045B05" w:rsidRPr="00166CAF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3346B13" w14:textId="77777777" w:rsidR="00FA663C" w:rsidRPr="00166CAF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Frequency &amp; timing of </w:t>
            </w:r>
            <w:r w:rsidR="00166CAF" w:rsidRPr="00166CAF">
              <w:rPr>
                <w:rFonts w:cs="Arial"/>
              </w:rPr>
              <w:t xml:space="preserve">pick-ups and </w:t>
            </w:r>
            <w:r w:rsidRPr="00166CAF">
              <w:rPr>
                <w:rFonts w:cs="Arial"/>
              </w:rPr>
              <w:t>deliveries – congestion &amp; noise impacting residents</w:t>
            </w:r>
          </w:p>
          <w:p w14:paraId="7CFC9795" w14:textId="77777777" w:rsidR="00C153C4" w:rsidRPr="00166CAF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1502D9D" w14:textId="77777777" w:rsidR="00C153C4" w:rsidRPr="00166CAF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BF28486" w14:textId="77777777" w:rsidR="00045B05" w:rsidRPr="00166CAF" w:rsidRDefault="00166CAF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Delivery staff</w:t>
            </w:r>
            <w:r w:rsidR="00045B05" w:rsidRPr="00166CAF">
              <w:rPr>
                <w:rFonts w:cs="Arial"/>
              </w:rPr>
              <w:t xml:space="preserve"> - local employment / living wage</w:t>
            </w:r>
          </w:p>
          <w:p w14:paraId="21D2F421" w14:textId="77777777" w:rsidR="00C755D8" w:rsidRPr="00166CAF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4EC6723" w14:textId="77777777" w:rsidR="00045B05" w:rsidRPr="00166CAF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 xml:space="preserve">Apprenticeship opportunities </w:t>
            </w:r>
          </w:p>
          <w:p w14:paraId="6C3D78B0" w14:textId="77777777" w:rsidR="00C755D8" w:rsidRPr="00166CAF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D4BE303" w14:textId="77777777" w:rsidR="00C153C4" w:rsidRPr="00166CAF" w:rsidRDefault="00C755D8" w:rsidP="00166CA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 xml:space="preserve">Consolidated </w:t>
            </w:r>
            <w:r w:rsidR="00166CAF" w:rsidRPr="00166CAF">
              <w:rPr>
                <w:rFonts w:cs="Arial"/>
              </w:rPr>
              <w:t xml:space="preserve">pick-ups and </w:t>
            </w:r>
            <w:r w:rsidRPr="00166CAF">
              <w:rPr>
                <w:rFonts w:cs="Arial"/>
              </w:rPr>
              <w:t>deliveries (including shared contracts)</w:t>
            </w:r>
            <w:r w:rsidR="00166CAF" w:rsidRPr="00166CAF">
              <w:rPr>
                <w:rFonts w:cs="Arial"/>
              </w:rPr>
              <w:t xml:space="preserve"> – reduce congestion and noise</w:t>
            </w:r>
          </w:p>
        </w:tc>
      </w:tr>
      <w:tr w:rsidR="00166CAF" w:rsidRPr="00166CAF" w14:paraId="1367C8F9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9FB2FD8" w14:textId="77777777" w:rsidR="00C153C4" w:rsidRPr="00166CA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4674503" w14:textId="77777777" w:rsidR="00166CAF" w:rsidRPr="00166CAF" w:rsidRDefault="00166CAF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Lack of awareness of similar requirements across departments may lead to duplication of pick-ups &amp; deliveries (through multiple suppliers)</w:t>
            </w:r>
          </w:p>
          <w:p w14:paraId="38CF723C" w14:textId="77777777" w:rsidR="00166CAF" w:rsidRPr="00166CAF" w:rsidRDefault="00166CAF" w:rsidP="00166CAF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95E423D" w14:textId="77777777" w:rsidR="00C153C4" w:rsidRPr="00166CAF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Cost of energy used by</w:t>
            </w:r>
            <w:r w:rsidR="00166CAF" w:rsidRPr="00166CAF">
              <w:rPr>
                <w:rFonts w:cs="Arial"/>
              </w:rPr>
              <w:t xml:space="preserve"> franking</w:t>
            </w:r>
            <w:r w:rsidRPr="00166CAF">
              <w:rPr>
                <w:rFonts w:cs="Arial"/>
              </w:rPr>
              <w:t xml:space="preserve"> equipment</w:t>
            </w:r>
          </w:p>
          <w:p w14:paraId="001FDADB" w14:textId="77777777" w:rsidR="00A35E81" w:rsidRPr="00166CAF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11BBBFA" w14:textId="77777777" w:rsidR="00A35E81" w:rsidRPr="00166CAF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Multiple maintenance visits across sites – inefficient &amp; costly</w:t>
            </w:r>
          </w:p>
          <w:p w14:paraId="00075D69" w14:textId="77777777" w:rsidR="00E55B01" w:rsidRPr="00166CAF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597431C" w14:textId="77777777" w:rsidR="00E55B01" w:rsidRPr="00166CAF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Waste disposal costs</w:t>
            </w:r>
          </w:p>
          <w:p w14:paraId="06F66B55" w14:textId="77777777" w:rsidR="00C153C4" w:rsidRPr="00166CAF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6805B0B" w14:textId="77777777" w:rsidR="00501A29" w:rsidRPr="00166CAF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531938D" w14:textId="77777777" w:rsidR="00501A29" w:rsidRPr="00166CAF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9F69145" w14:textId="77777777" w:rsidR="00C153C4" w:rsidRPr="00166CAF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32FC015" w14:textId="77777777" w:rsidR="00D92446" w:rsidRDefault="00166CAF" w:rsidP="00D9244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Opportunities for supplier (and therefore pick-up &amp; delivery) consolidation</w:t>
            </w:r>
          </w:p>
          <w:p w14:paraId="69E8D26C" w14:textId="77777777" w:rsidR="00D92446" w:rsidRPr="00D92446" w:rsidRDefault="00D92446" w:rsidP="00D9244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3DD6F8C" w14:textId="77777777" w:rsidR="00166CAF" w:rsidRDefault="00D92446" w:rsidP="00D9244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D92446">
              <w:rPr>
                <w:rFonts w:cs="Arial"/>
              </w:rPr>
              <w:t>Challenging demand – is</w:t>
            </w:r>
            <w:r>
              <w:rPr>
                <w:rFonts w:cs="Arial"/>
              </w:rPr>
              <w:t xml:space="preserve"> the selected service type (e.g. next day)</w:t>
            </w:r>
            <w:r w:rsidRPr="00D92446">
              <w:rPr>
                <w:rFonts w:cs="Arial"/>
              </w:rPr>
              <w:t xml:space="preserve"> necessary?</w:t>
            </w:r>
          </w:p>
          <w:p w14:paraId="010D206F" w14:textId="77777777" w:rsidR="00D92446" w:rsidRPr="00D92446" w:rsidRDefault="00D92446" w:rsidP="00D9244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FA1FC3E" w14:textId="77777777" w:rsidR="00166CAF" w:rsidRPr="00166CAF" w:rsidRDefault="00166CAF" w:rsidP="00166CA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Centralised franking to reduce number of machines – reduce</w:t>
            </w:r>
            <w:r w:rsidR="00D92446">
              <w:rPr>
                <w:rFonts w:cs="Arial"/>
              </w:rPr>
              <w:t xml:space="preserve"> leasing costs &amp;</w:t>
            </w:r>
            <w:r w:rsidRPr="00166CAF">
              <w:rPr>
                <w:rFonts w:cs="Arial"/>
              </w:rPr>
              <w:t xml:space="preserve"> energy bills</w:t>
            </w:r>
          </w:p>
          <w:p w14:paraId="3456C006" w14:textId="77777777" w:rsidR="00166CAF" w:rsidRPr="00166CAF" w:rsidRDefault="00166CAF" w:rsidP="00166CAF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F1181F7" w14:textId="77777777" w:rsidR="00166CAF" w:rsidRPr="00166CAF" w:rsidRDefault="00166CAF" w:rsidP="00166CA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Energy efficient equipment (e.g. EnergyStar) – reduce energy bills</w:t>
            </w:r>
          </w:p>
          <w:p w14:paraId="5DB3CE20" w14:textId="77777777" w:rsidR="00E55B01" w:rsidRPr="00166CAF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F782F5" w14:textId="77777777" w:rsidR="00501A29" w:rsidRPr="00166CAF" w:rsidRDefault="00E55B01" w:rsidP="00826D00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166CAF">
              <w:rPr>
                <w:rFonts w:cs="Arial"/>
              </w:rPr>
              <w:t>Sell old machines for parts/metal scrap</w:t>
            </w:r>
          </w:p>
        </w:tc>
      </w:tr>
    </w:tbl>
    <w:p w14:paraId="0F95B561" w14:textId="77777777"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D5BF133" w14:textId="77777777"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B411CC0" w14:textId="77777777"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BF8C8E5" w14:textId="77777777"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23FB62F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3CFD5E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BD0E640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81DFCB2" w14:textId="77777777" w:rsidR="00826D00" w:rsidRDefault="00826D0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173EB2B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711946E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8782890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4B8F122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6077082" w14:textId="77777777"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673E5D2" w14:textId="77777777"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 xml:space="preserve">PROC HE: </w:t>
      </w:r>
      <w:r w:rsidR="006A63E9">
        <w:rPr>
          <w:rFonts w:cs="Arial"/>
          <w:sz w:val="18"/>
          <w:szCs w:val="18"/>
        </w:rPr>
        <w:t>QA / QB / QC / QD</w:t>
      </w:r>
    </w:p>
    <w:sectPr w:rsidR="00312B5E" w:rsidRPr="002A733E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567F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33DEFA7F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7E77" w14:textId="226DB64C" w:rsidR="00DA518B" w:rsidRDefault="00DA518B" w:rsidP="007B6088">
    <w:pPr>
      <w:pStyle w:val="Footer"/>
      <w:ind w:left="-142"/>
    </w:pPr>
    <w:r>
      <w:tab/>
    </w:r>
    <w:r w:rsidR="006A63E9">
      <w:t>Post &amp; Couriers</w:t>
    </w:r>
    <w:r>
      <w:tab/>
    </w:r>
    <w:r w:rsidR="00A1500C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97D1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39B777B5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F024" w14:textId="414EAC6D" w:rsidR="008848B8" w:rsidRDefault="00A1500C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0239BB53" wp14:editId="7BD41DF0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34932">
    <w:abstractNumId w:val="5"/>
  </w:num>
  <w:num w:numId="2" w16cid:durableId="2017884043">
    <w:abstractNumId w:val="1"/>
  </w:num>
  <w:num w:numId="3" w16cid:durableId="213736998">
    <w:abstractNumId w:val="2"/>
  </w:num>
  <w:num w:numId="4" w16cid:durableId="773283223">
    <w:abstractNumId w:val="8"/>
  </w:num>
  <w:num w:numId="5" w16cid:durableId="33626384">
    <w:abstractNumId w:val="4"/>
  </w:num>
  <w:num w:numId="6" w16cid:durableId="1446844247">
    <w:abstractNumId w:val="3"/>
  </w:num>
  <w:num w:numId="7" w16cid:durableId="1181699972">
    <w:abstractNumId w:val="6"/>
  </w:num>
  <w:num w:numId="8" w16cid:durableId="1162282506">
    <w:abstractNumId w:val="7"/>
  </w:num>
  <w:num w:numId="9" w16cid:durableId="203962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66CAF"/>
    <w:rsid w:val="001779CE"/>
    <w:rsid w:val="001828A6"/>
    <w:rsid w:val="00186F1B"/>
    <w:rsid w:val="001877C5"/>
    <w:rsid w:val="001B06AD"/>
    <w:rsid w:val="001B2D72"/>
    <w:rsid w:val="001B6228"/>
    <w:rsid w:val="001C0454"/>
    <w:rsid w:val="001D5B09"/>
    <w:rsid w:val="001D5DF9"/>
    <w:rsid w:val="001D7E4A"/>
    <w:rsid w:val="002200AF"/>
    <w:rsid w:val="00226C70"/>
    <w:rsid w:val="00232FD2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35E9"/>
    <w:rsid w:val="00397D83"/>
    <w:rsid w:val="003B234A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913CE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A63E9"/>
    <w:rsid w:val="006B55E1"/>
    <w:rsid w:val="006B6045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D3A42"/>
    <w:rsid w:val="007E4883"/>
    <w:rsid w:val="007F5BB1"/>
    <w:rsid w:val="00801823"/>
    <w:rsid w:val="00803744"/>
    <w:rsid w:val="00806893"/>
    <w:rsid w:val="00813D6D"/>
    <w:rsid w:val="00817800"/>
    <w:rsid w:val="00826D00"/>
    <w:rsid w:val="00830A7A"/>
    <w:rsid w:val="00840DF2"/>
    <w:rsid w:val="00842151"/>
    <w:rsid w:val="008516AE"/>
    <w:rsid w:val="0087321E"/>
    <w:rsid w:val="008840F4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0F78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1500C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375C8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92446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552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DD3619B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7DD4-6892-465A-93C9-8FF4A118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2024-08-23T12:35:00Z</dcterms:created>
  <dcterms:modified xsi:type="dcterms:W3CDTF">2024-08-23T12:35:00Z</dcterms:modified>
</cp:coreProperties>
</file>